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15" w:rsidRDefault="00100615" w:rsidP="00E826E4">
      <w:pPr>
        <w:pStyle w:val="Nzev"/>
      </w:pPr>
      <w:r>
        <w:rPr>
          <w:noProof/>
          <w:lang w:eastAsia="cs-CZ"/>
        </w:rPr>
        <w:drawing>
          <wp:inline distT="0" distB="0" distL="0" distR="0" wp14:anchorId="75D8DD9C" wp14:editId="5F15E60F">
            <wp:extent cx="5760720" cy="7524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7F" w:rsidRPr="00100615" w:rsidRDefault="00E826E4" w:rsidP="00E826E4">
      <w:pPr>
        <w:pStyle w:val="Nzev"/>
        <w:rPr>
          <w:sz w:val="36"/>
          <w:szCs w:val="36"/>
        </w:rPr>
      </w:pPr>
      <w:r w:rsidRPr="00100615">
        <w:rPr>
          <w:sz w:val="36"/>
          <w:szCs w:val="36"/>
        </w:rPr>
        <w:t>Jakou cenu má Váš podpis?</w:t>
      </w:r>
    </w:p>
    <w:p w:rsidR="00E826E4" w:rsidRDefault="00791D66" w:rsidP="00791D66">
      <w:pPr>
        <w:jc w:val="both"/>
      </w:pPr>
      <w:r>
        <w:t xml:space="preserve">Bydlíte </w:t>
      </w:r>
      <w:r w:rsidR="00100615">
        <w:t>s</w:t>
      </w:r>
      <w:r w:rsidR="00061A27">
        <w:t>ama</w:t>
      </w:r>
      <w:r>
        <w:t xml:space="preserve"> a cítíte se osaměle? </w:t>
      </w:r>
      <w:r w:rsidR="00100615">
        <w:t xml:space="preserve">Zazvonění zvonku může být pro Vás okamžikem změny, někdo přichází. </w:t>
      </w:r>
      <w:r>
        <w:t xml:space="preserve">Jdete ke dveřím a tam stojí pohledný </w:t>
      </w:r>
      <w:r w:rsidR="00100615">
        <w:t xml:space="preserve">a sympatický </w:t>
      </w:r>
      <w:r>
        <w:t>muž. Povídá si s Vámi a vy ho pouštíte d</w:t>
      </w:r>
      <w:r w:rsidR="002B2234">
        <w:t>ále</w:t>
      </w:r>
      <w:r>
        <w:t xml:space="preserve">. </w:t>
      </w:r>
      <w:r w:rsidR="00061A27">
        <w:t xml:space="preserve">Muž se představí, že je vyslán společností, která nabízí telefonní služby. Vy máte </w:t>
      </w:r>
      <w:r w:rsidR="00100615">
        <w:t>jen</w:t>
      </w:r>
      <w:r w:rsidR="00061A27">
        <w:t xml:space="preserve"> pevnou linku, </w:t>
      </w:r>
      <w:r w:rsidR="00100615">
        <w:t>n</w:t>
      </w:r>
      <w:r w:rsidR="00061A27">
        <w:t xml:space="preserve">abízí </w:t>
      </w:r>
      <w:r w:rsidR="00100615">
        <w:t xml:space="preserve">Vám </w:t>
      </w:r>
      <w:r w:rsidR="00061A27">
        <w:t xml:space="preserve">zdarma mobilní telefon a výhodný tarif. Podmínkou je, že tato akce trvá jen tento týden. Smlouvu můžete podepsat do konce týdne, ale to byste musela do </w:t>
      </w:r>
      <w:r w:rsidR="00100615">
        <w:t xml:space="preserve">vzdáleného </w:t>
      </w:r>
      <w:r w:rsidR="00061A27">
        <w:t xml:space="preserve">města. Nyní vše můžete vyřídit </w:t>
      </w:r>
      <w:r w:rsidR="002B2234">
        <w:t>hned. Muž Vám s</w:t>
      </w:r>
      <w:r w:rsidR="00061A27">
        <w:t xml:space="preserve">líbí, že </w:t>
      </w:r>
      <w:r w:rsidR="002B2234">
        <w:t xml:space="preserve">vše </w:t>
      </w:r>
      <w:r w:rsidR="00061A27">
        <w:t>vyřídí</w:t>
      </w:r>
      <w:r w:rsidR="002B2234">
        <w:t>, tedy</w:t>
      </w:r>
      <w:r w:rsidR="00061A27">
        <w:t xml:space="preserve"> ukončení smlouvy u současného operátora a zruší telefonní linku. </w:t>
      </w:r>
      <w:r w:rsidR="00100615">
        <w:t xml:space="preserve">Smlouvu </w:t>
      </w:r>
      <w:r w:rsidR="00061A27">
        <w:t>podep</w:t>
      </w:r>
      <w:r w:rsidR="002B2234">
        <w:t>íšete</w:t>
      </w:r>
      <w:r w:rsidR="00061A27">
        <w:t xml:space="preserve">. Za měsíc zjistíte, že musíte hradit dvě služby u dvou operátorů! A když zrušíte pevnou linku, musíte uhradit pokutu za zrušení! A sympatický muž </w:t>
      </w:r>
      <w:r w:rsidR="00100615">
        <w:t xml:space="preserve">je pryč. </w:t>
      </w:r>
    </w:p>
    <w:p w:rsidR="005E2E22" w:rsidRDefault="00E002A6" w:rsidP="00791D66">
      <w:pPr>
        <w:jc w:val="both"/>
      </w:pPr>
      <w:r>
        <w:t>Jak lze tomuto můžete předejít?</w:t>
      </w:r>
      <w:r w:rsidR="003D3A7D">
        <w:t xml:space="preserve"> </w:t>
      </w:r>
      <w:r>
        <w:t>Pokud opravdu potřebujete změnu telefonního operátora</w:t>
      </w:r>
      <w:r w:rsidR="00D27411">
        <w:t xml:space="preserve"> či jinou službu</w:t>
      </w:r>
      <w:r>
        <w:t xml:space="preserve">, doporučujeme Vám </w:t>
      </w:r>
      <w:r w:rsidRPr="005E2E22">
        <w:rPr>
          <w:b/>
        </w:rPr>
        <w:t>prostudovat nabídku na trhu</w:t>
      </w:r>
      <w:r>
        <w:t xml:space="preserve"> a tyto nabídky porovnat. Přečtěte si </w:t>
      </w:r>
      <w:r w:rsidRPr="005E2E22">
        <w:rPr>
          <w:b/>
        </w:rPr>
        <w:t>obchodní podmínky</w:t>
      </w:r>
      <w:r>
        <w:t xml:space="preserve">, zaměřte se na různé poplatky, podmínky odstoupení od smlouvy, sankce apod. Informujte </w:t>
      </w:r>
      <w:r w:rsidR="003D3A7D">
        <w:t xml:space="preserve">se u rodiny, známých, sousedů. </w:t>
      </w:r>
      <w:r w:rsidRPr="005E2E22">
        <w:rPr>
          <w:b/>
        </w:rPr>
        <w:t>Pečlivě si přečtěte smlouvu ještě před jejím podpisem</w:t>
      </w:r>
      <w:r>
        <w:t xml:space="preserve">. Nechte si čas na rozmyšlenou a nepodepisujte ji ihned. Smlouvu zkonzultujte s někým, komu důvěřujete, popř. v bezplatné poradně. </w:t>
      </w:r>
      <w:r w:rsidR="008D0F6B">
        <w:t xml:space="preserve">Pokud je Vám obchodním zástupcem nabízena při uzavírání smlouvy nějaká výhoda, ujistěte se, že tato výhoda je uvedena ve smlouvě. </w:t>
      </w:r>
      <w:r w:rsidR="008D0F6B" w:rsidRPr="008D0F6B">
        <w:t>Ústní sliby totiž v případě sporu většinou nemůžete prokázat.</w:t>
      </w:r>
      <w:r w:rsidR="003D3A7D">
        <w:t xml:space="preserve"> </w:t>
      </w:r>
      <w:r w:rsidRPr="005E2E22">
        <w:rPr>
          <w:b/>
        </w:rPr>
        <w:t>Při kontaktu s obchodním zástupce</w:t>
      </w:r>
      <w:r w:rsidR="003D3A7D">
        <w:rPr>
          <w:b/>
        </w:rPr>
        <w:t>m</w:t>
      </w:r>
      <w:r w:rsidRPr="005E2E22">
        <w:rPr>
          <w:b/>
        </w:rPr>
        <w:t>, se ptejte na jméno, vyžádejte si jeho služební průkaz a pracovní telefonní číslo</w:t>
      </w:r>
      <w:r>
        <w:t xml:space="preserve">. Budete-li mít pocit že něco není v pořádku, zavolejte do příslušené organizace a </w:t>
      </w:r>
      <w:r w:rsidR="005E2E22">
        <w:t xml:space="preserve">ověřte si </w:t>
      </w:r>
      <w:r w:rsidR="002B2234">
        <w:t xml:space="preserve">jeho </w:t>
      </w:r>
      <w:r w:rsidR="005E2E22">
        <w:t xml:space="preserve">totožnost. Neposkytujte </w:t>
      </w:r>
      <w:r w:rsidR="002B2234">
        <w:t xml:space="preserve">mu </w:t>
      </w:r>
      <w:r w:rsidR="005E2E22">
        <w:t xml:space="preserve">své osobní údaje, pokud si nejste jisti, jestli Vám podává pravdivé informace, nebo když o službu nemáte zájem. </w:t>
      </w:r>
      <w:r w:rsidR="005E2E22" w:rsidRPr="005E2E22">
        <w:rPr>
          <w:b/>
        </w:rPr>
        <w:t>Nepouštějte podomního prodejce do domácnosti</w:t>
      </w:r>
      <w:r w:rsidR="005E2E22">
        <w:t>! Pokud ho pustíte</w:t>
      </w:r>
      <w:r w:rsidR="00916D1C">
        <w:t xml:space="preserve"> dále</w:t>
      </w:r>
      <w:r w:rsidR="005E2E22">
        <w:t>, bude mít více času přinutit Vás k podpisu smlouvy</w:t>
      </w:r>
      <w:r w:rsidR="00916D1C">
        <w:t xml:space="preserve"> </w:t>
      </w:r>
      <w:bookmarkStart w:id="0" w:name="_GoBack"/>
      <w:bookmarkEnd w:id="0"/>
      <w:r w:rsidR="005E2E22">
        <w:t>a bude pro Vás obtížnější se ho zbavit.</w:t>
      </w:r>
      <w:r w:rsidR="00467FDB">
        <w:t xml:space="preserve"> V některých městech a obcích je podomní prodej zakázán (seznam obcí je uveden na webových stránkách Asociace sdružení obrany spotřebitelů). </w:t>
      </w:r>
      <w:r w:rsidR="005E2E22">
        <w:t xml:space="preserve">Pokud si službu sjednáte a zjistíte, že cena za službu je vyšší, než která je uvedena ve smlouvě, </w:t>
      </w:r>
      <w:r w:rsidR="005E2E22" w:rsidRPr="005E2E22">
        <w:rPr>
          <w:b/>
        </w:rPr>
        <w:t>uplatněte reklamaci</w:t>
      </w:r>
      <w:r w:rsidR="005E2E22">
        <w:t xml:space="preserve">. </w:t>
      </w:r>
      <w:r w:rsidR="00100615">
        <w:t>Ta</w:t>
      </w:r>
      <w:r w:rsidR="003D3A7D">
        <w:t xml:space="preserve"> musí mít písemnou podobu. </w:t>
      </w:r>
      <w:r w:rsidR="005E2E22">
        <w:t xml:space="preserve">Jestliže jste smlouvu uzavřeli mimo prostory obvyklé k podnikání obchodníka (např. u vás doma), můžete od této smlouvy písemně </w:t>
      </w:r>
      <w:r w:rsidR="005E2E22" w:rsidRPr="005E2E22">
        <w:rPr>
          <w:b/>
        </w:rPr>
        <w:t>odstoupit bez jakékoliv sankce do 14 dnů</w:t>
      </w:r>
      <w:r w:rsidR="002B2234">
        <w:t xml:space="preserve"> od jejího podpisu.</w:t>
      </w:r>
    </w:p>
    <w:p w:rsidR="003D3A7D" w:rsidRDefault="003D3A7D" w:rsidP="00791D66">
      <w:pPr>
        <w:jc w:val="both"/>
      </w:pPr>
      <w:r>
        <w:t xml:space="preserve">Pokud si myslíte, že se Vám nemůže nic stát, že Vám nemůže nikdo nic vzít, protože vlastně nic nemáte, mýlíte se! I malý dluh se může přehoupnout do exekuce, kdy naroste o další náklady a exekutor Vám může zablokovat účet, může provádět srážky z důchodu anebo dokonce můžete přijít i o dům, kde bydlíte. </w:t>
      </w:r>
    </w:p>
    <w:p w:rsidR="005E2E22" w:rsidRDefault="005E2E22" w:rsidP="005E2E22">
      <w:pPr>
        <w:spacing w:after="0" w:line="240" w:lineRule="auto"/>
      </w:pPr>
      <w:r>
        <w:t>Pokud se potřebujete na něco bližšího zeptat, obraťte se od pondělí do pátku na:</w:t>
      </w:r>
    </w:p>
    <w:p w:rsidR="005E2E22" w:rsidRDefault="005E2E22" w:rsidP="005E2E22">
      <w:pPr>
        <w:spacing w:after="0" w:line="240" w:lineRule="auto"/>
      </w:pPr>
      <w:r w:rsidRPr="00605DCD">
        <w:rPr>
          <w:b/>
        </w:rPr>
        <w:t>DLUHOVOU PORADNU CHARITY OLOMOUC</w:t>
      </w:r>
      <w:r>
        <w:t xml:space="preserve">, Wurmova 5, 779 00 Olomouc </w:t>
      </w:r>
    </w:p>
    <w:p w:rsidR="005E2E22" w:rsidRDefault="005E2E22" w:rsidP="005E2E22">
      <w:pPr>
        <w:spacing w:after="0" w:line="240" w:lineRule="auto"/>
      </w:pPr>
      <w:r>
        <w:t xml:space="preserve">Email: </w:t>
      </w:r>
      <w:r w:rsidRPr="00605DCD">
        <w:t xml:space="preserve">skp@olomouc.charita.cz, </w:t>
      </w:r>
      <w:r>
        <w:t>Web: www.olomouc.charita.cz, Tel.: 585 203 102</w:t>
      </w:r>
    </w:p>
    <w:p w:rsidR="005E2E22" w:rsidRDefault="00FF2E26" w:rsidP="005E2E22">
      <w:pPr>
        <w:spacing w:after="0" w:line="240" w:lineRule="auto"/>
      </w:pPr>
      <w:r>
        <w:t>Eva Kubečková, koordinátorka: 603 871 809,</w:t>
      </w:r>
      <w:r w:rsidR="005E2E22">
        <w:t xml:space="preserve"> Eva Koblihová, sociální pracovnice: 736 764 804</w:t>
      </w:r>
    </w:p>
    <w:p w:rsidR="005E2E22" w:rsidRDefault="005E2E22" w:rsidP="005E2E22">
      <w:pPr>
        <w:spacing w:after="0" w:line="240" w:lineRule="auto"/>
      </w:pPr>
      <w:r>
        <w:t>Služby jsou zdarma! Můžete zaslat SMS s prosbou o zavolání a my Vám zavoláme zpět.</w:t>
      </w:r>
    </w:p>
    <w:p w:rsidR="005E2E22" w:rsidRDefault="005E2E22" w:rsidP="005E2E22">
      <w:pPr>
        <w:spacing w:after="0" w:line="240" w:lineRule="auto"/>
        <w:jc w:val="right"/>
      </w:pPr>
    </w:p>
    <w:p w:rsidR="00E002A6" w:rsidRPr="00E826E4" w:rsidRDefault="005E2E22" w:rsidP="00100615">
      <w:pPr>
        <w:spacing w:after="0" w:line="240" w:lineRule="auto"/>
        <w:jc w:val="right"/>
      </w:pPr>
      <w:r>
        <w:rPr>
          <w:i/>
        </w:rPr>
        <w:t>Zpracovala: Eva Koblihová</w:t>
      </w:r>
    </w:p>
    <w:sectPr w:rsidR="00E002A6" w:rsidRPr="00E8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E4"/>
    <w:rsid w:val="00061A27"/>
    <w:rsid w:val="00100615"/>
    <w:rsid w:val="00267F7F"/>
    <w:rsid w:val="002B2234"/>
    <w:rsid w:val="003D3A7D"/>
    <w:rsid w:val="00467FDB"/>
    <w:rsid w:val="005E2E22"/>
    <w:rsid w:val="00791D66"/>
    <w:rsid w:val="008D0F6B"/>
    <w:rsid w:val="00916D1C"/>
    <w:rsid w:val="00D27411"/>
    <w:rsid w:val="00E002A6"/>
    <w:rsid w:val="00E826E4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0D0E8-DE5D-4CDC-A4C1-CF16E545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82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2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 Olomouc</dc:creator>
  <cp:lastModifiedBy>Jana Haasová</cp:lastModifiedBy>
  <cp:revision>7</cp:revision>
  <dcterms:created xsi:type="dcterms:W3CDTF">2014-07-07T11:36:00Z</dcterms:created>
  <dcterms:modified xsi:type="dcterms:W3CDTF">2015-03-09T07:20:00Z</dcterms:modified>
</cp:coreProperties>
</file>